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7CB803D4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4.1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53FA7373" w:rsidR="00571836" w:rsidRPr="009F44FD" w:rsidRDefault="008F05A6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 options for start-up and small businesses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7CB803D4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4.1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53FA7373" w:rsidR="00571836" w:rsidRPr="009F44FD" w:rsidRDefault="008F05A6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 options for start-up and small businesses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744515D7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55B67">
        <w:rPr>
          <w:rFonts w:cs="Arial"/>
          <w:b/>
          <w:sz w:val="32"/>
          <w:szCs w:val="14"/>
        </w:rPr>
        <w:t>4.1</w:t>
      </w:r>
      <w:r w:rsidR="00AB4009">
        <w:rPr>
          <w:rFonts w:cs="Arial"/>
          <w:b/>
          <w:sz w:val="32"/>
          <w:szCs w:val="14"/>
        </w:rPr>
        <w:t xml:space="preserve">: </w:t>
      </w:r>
      <w:r w:rsidR="00E55B67">
        <w:rPr>
          <w:rFonts w:cs="Arial"/>
          <w:b/>
          <w:sz w:val="32"/>
          <w:szCs w:val="14"/>
        </w:rPr>
        <w:t>The options for start-up and small businesses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25D1063E" w14:textId="77777777" w:rsidR="00E55B67" w:rsidRDefault="00E55B67" w:rsidP="00E55B67">
      <w:pPr>
        <w:rPr>
          <w:rFonts w:cs="Arial"/>
          <w:b/>
          <w:bCs/>
        </w:rPr>
      </w:pPr>
    </w:p>
    <w:p w14:paraId="5EE93E35" w14:textId="77777777" w:rsidR="00E55B67" w:rsidRPr="00313560" w:rsidRDefault="00E55B67" w:rsidP="00E55B67">
      <w:pPr>
        <w:pStyle w:val="ListParagraph"/>
        <w:numPr>
          <w:ilvl w:val="0"/>
          <w:numId w:val="23"/>
        </w:numPr>
        <w:rPr>
          <w:rFonts w:ascii="Arial" w:hAnsi="Arial" w:cs="Arial"/>
          <w:b/>
          <w:bCs/>
        </w:rPr>
      </w:pPr>
      <w:r w:rsidRPr="00B20444">
        <w:rPr>
          <w:rFonts w:ascii="Arial" w:hAnsi="Arial" w:cs="Arial"/>
          <w:bCs/>
        </w:rPr>
        <w:t xml:space="preserve">Define the term </w:t>
      </w:r>
      <w:r w:rsidRPr="00B20444">
        <w:rPr>
          <w:rFonts w:ascii="Arial" w:hAnsi="Arial" w:cs="Arial"/>
          <w:b/>
          <w:bCs/>
        </w:rPr>
        <w:t>limited liability</w:t>
      </w:r>
      <w:r w:rsidRPr="00B20444">
        <w:rPr>
          <w:rFonts w:ascii="Arial" w:hAnsi="Arial" w:cs="Arial"/>
          <w:bCs/>
        </w:rPr>
        <w:t>.</w:t>
      </w:r>
    </w:p>
    <w:p w14:paraId="35044E3F" w14:textId="77777777" w:rsidR="00E55B67" w:rsidRDefault="00E55B67" w:rsidP="00E55B67">
      <w:pPr>
        <w:pStyle w:val="ListParagraph"/>
        <w:ind w:left="720"/>
        <w:rPr>
          <w:rFonts w:ascii="Arial" w:hAnsi="Arial" w:cs="Arial"/>
          <w:b/>
          <w:bCs/>
        </w:rPr>
      </w:pPr>
    </w:p>
    <w:p w14:paraId="013A9C4F" w14:textId="77777777" w:rsidR="00E55B67" w:rsidRDefault="00E55B67" w:rsidP="00E55B6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408B38DF" w14:textId="77777777" w:rsidR="00E55B67" w:rsidRPr="003F0E3C" w:rsidRDefault="00E55B67" w:rsidP="00E55B67">
      <w:pPr>
        <w:pStyle w:val="ListParagraph"/>
        <w:ind w:left="720"/>
        <w:rPr>
          <w:rFonts w:ascii="Arial" w:hAnsi="Arial" w:cs="Arial"/>
          <w:b/>
          <w:bCs/>
        </w:rPr>
      </w:pPr>
    </w:p>
    <w:p w14:paraId="3811A95E" w14:textId="77777777" w:rsidR="00E55B67" w:rsidRPr="00B20444" w:rsidRDefault="00E55B67" w:rsidP="00E55B67">
      <w:pPr>
        <w:pStyle w:val="ListParagraph"/>
        <w:numPr>
          <w:ilvl w:val="0"/>
          <w:numId w:val="23"/>
        </w:numPr>
        <w:rPr>
          <w:rFonts w:ascii="Arial" w:hAnsi="Arial" w:cs="Arial"/>
          <w:b/>
          <w:bCs/>
        </w:rPr>
      </w:pPr>
      <w:r w:rsidRPr="003F0E3C">
        <w:rPr>
          <w:rFonts w:ascii="Arial" w:hAnsi="Arial" w:cs="Arial"/>
          <w:bCs/>
        </w:rPr>
        <w:t>Define the term</w:t>
      </w:r>
      <w:r>
        <w:rPr>
          <w:rFonts w:ascii="Arial" w:hAnsi="Arial" w:cs="Arial"/>
          <w:b/>
          <w:bCs/>
        </w:rPr>
        <w:t xml:space="preserve"> unlimited liability</w:t>
      </w:r>
      <w:r w:rsidRPr="003F0E3C">
        <w:rPr>
          <w:rFonts w:ascii="Arial" w:hAnsi="Arial" w:cs="Arial"/>
          <w:bCs/>
        </w:rPr>
        <w:t>.</w:t>
      </w:r>
    </w:p>
    <w:p w14:paraId="189B3EBD" w14:textId="77777777" w:rsidR="00E55B67" w:rsidRDefault="00E55B67" w:rsidP="00E55B67">
      <w:pPr>
        <w:pStyle w:val="ListParagraph"/>
        <w:ind w:left="720"/>
        <w:rPr>
          <w:rFonts w:ascii="Arial" w:hAnsi="Arial" w:cs="Arial"/>
          <w:b/>
          <w:bCs/>
        </w:rPr>
      </w:pPr>
    </w:p>
    <w:p w14:paraId="16C285FF" w14:textId="77777777" w:rsidR="00E55B67" w:rsidRDefault="00E55B67" w:rsidP="00E55B6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3F9B36FE" w14:textId="77777777" w:rsidR="00E55B67" w:rsidRPr="00B20444" w:rsidRDefault="00E55B67" w:rsidP="00E55B67">
      <w:pPr>
        <w:pStyle w:val="ListParagraph"/>
        <w:ind w:left="720"/>
        <w:rPr>
          <w:rFonts w:ascii="Arial" w:hAnsi="Arial" w:cs="Arial"/>
          <w:b/>
          <w:bCs/>
        </w:rPr>
      </w:pPr>
    </w:p>
    <w:p w14:paraId="40998052" w14:textId="77777777" w:rsidR="00E55B67" w:rsidRPr="00B20444" w:rsidRDefault="00E55B67" w:rsidP="00E55B67">
      <w:pPr>
        <w:pStyle w:val="ListParagraph"/>
        <w:numPr>
          <w:ilvl w:val="0"/>
          <w:numId w:val="23"/>
        </w:numPr>
        <w:rPr>
          <w:rFonts w:ascii="Arial" w:hAnsi="Arial" w:cs="Arial"/>
          <w:bCs/>
        </w:rPr>
      </w:pPr>
      <w:r w:rsidRPr="00B20444">
        <w:rPr>
          <w:rFonts w:ascii="Arial" w:hAnsi="Arial" w:cs="Arial"/>
          <w:bCs/>
        </w:rPr>
        <w:t xml:space="preserve">Which </w:t>
      </w:r>
      <w:r w:rsidRPr="00B20444">
        <w:rPr>
          <w:rFonts w:ascii="Arial" w:hAnsi="Arial" w:cs="Arial"/>
          <w:b/>
          <w:bCs/>
        </w:rPr>
        <w:t>one</w:t>
      </w:r>
      <w:r w:rsidRPr="00B20444">
        <w:rPr>
          <w:rFonts w:ascii="Arial" w:hAnsi="Arial" w:cs="Arial"/>
          <w:bCs/>
        </w:rPr>
        <w:t xml:space="preserve"> of the following </w:t>
      </w:r>
      <w:r>
        <w:rPr>
          <w:rFonts w:ascii="Arial" w:hAnsi="Arial" w:cs="Arial"/>
          <w:bCs/>
        </w:rPr>
        <w:t>is a feature of a private limited company</w:t>
      </w:r>
      <w:r w:rsidRPr="00B20444">
        <w:rPr>
          <w:rFonts w:ascii="Arial" w:hAnsi="Arial" w:cs="Arial"/>
          <w:bCs/>
        </w:rPr>
        <w:t>?</w:t>
      </w:r>
    </w:p>
    <w:p w14:paraId="5BDC9FA8" w14:textId="77777777" w:rsidR="00E55B67" w:rsidRPr="00B20444" w:rsidRDefault="00E55B67" w:rsidP="00E55B67">
      <w:pPr>
        <w:pStyle w:val="ListParagraph"/>
        <w:ind w:left="720"/>
        <w:rPr>
          <w:rFonts w:ascii="Arial" w:hAnsi="Arial" w:cs="Arial"/>
          <w:bCs/>
        </w:rPr>
      </w:pPr>
    </w:p>
    <w:p w14:paraId="39E5D004" w14:textId="77777777" w:rsidR="00E55B67" w:rsidRDefault="00E55B67" w:rsidP="00E55B67">
      <w:pPr>
        <w:pStyle w:val="ListParagraph"/>
        <w:numPr>
          <w:ilvl w:val="0"/>
          <w:numId w:val="2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Must be owned by one person</w:t>
      </w:r>
    </w:p>
    <w:p w14:paraId="4069F714" w14:textId="77777777" w:rsidR="00E55B67" w:rsidRDefault="00E55B67" w:rsidP="00E55B67">
      <w:pPr>
        <w:pStyle w:val="ListParagraph"/>
        <w:numPr>
          <w:ilvl w:val="0"/>
          <w:numId w:val="2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Owners have limited liability</w:t>
      </w:r>
    </w:p>
    <w:p w14:paraId="3C389B00" w14:textId="77777777" w:rsidR="00E55B67" w:rsidRPr="00B20444" w:rsidRDefault="00E55B67" w:rsidP="00E55B67">
      <w:pPr>
        <w:pStyle w:val="ListParagraph"/>
        <w:numPr>
          <w:ilvl w:val="0"/>
          <w:numId w:val="2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Shareholders must work for the business</w:t>
      </w:r>
    </w:p>
    <w:p w14:paraId="629F1595" w14:textId="77777777" w:rsidR="00E55B67" w:rsidRPr="00B20444" w:rsidRDefault="00E55B67" w:rsidP="00E55B67">
      <w:pPr>
        <w:pStyle w:val="ListParagraph"/>
        <w:numPr>
          <w:ilvl w:val="0"/>
          <w:numId w:val="2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Shares are sold on the stock exchange</w:t>
      </w:r>
    </w:p>
    <w:p w14:paraId="0C0BD304" w14:textId="77777777" w:rsidR="00E55B67" w:rsidRPr="00B20444" w:rsidRDefault="00E55B67" w:rsidP="00E55B67">
      <w:pPr>
        <w:tabs>
          <w:tab w:val="left" w:pos="567"/>
        </w:tabs>
        <w:rPr>
          <w:rFonts w:cs="Arial"/>
          <w:b/>
          <w:bCs/>
        </w:rPr>
      </w:pPr>
    </w:p>
    <w:p w14:paraId="3CAB0AC8" w14:textId="77777777" w:rsidR="00E55B67" w:rsidRDefault="00E55B67" w:rsidP="00E55B67">
      <w:pPr>
        <w:pStyle w:val="ListParagraph"/>
        <w:numPr>
          <w:ilvl w:val="0"/>
          <w:numId w:val="23"/>
        </w:numPr>
        <w:tabs>
          <w:tab w:val="left" w:pos="567"/>
        </w:tabs>
        <w:rPr>
          <w:rFonts w:ascii="Arial" w:hAnsi="Arial" w:cs="Arial"/>
          <w:bCs/>
        </w:rPr>
      </w:pPr>
      <w:r w:rsidRPr="00B20444">
        <w:rPr>
          <w:rFonts w:ascii="Arial" w:hAnsi="Arial" w:cs="Arial"/>
          <w:b/>
          <w:bCs/>
        </w:rPr>
        <w:t xml:space="preserve">  </w:t>
      </w:r>
      <w:r w:rsidRPr="00B20444">
        <w:rPr>
          <w:rFonts w:ascii="Arial" w:hAnsi="Arial" w:cs="Arial"/>
          <w:bCs/>
        </w:rPr>
        <w:t xml:space="preserve">Give </w:t>
      </w:r>
      <w:r>
        <w:rPr>
          <w:rFonts w:ascii="Arial" w:hAnsi="Arial" w:cs="Arial"/>
          <w:b/>
          <w:bCs/>
        </w:rPr>
        <w:t>one</w:t>
      </w:r>
      <w:r w:rsidRPr="00B2044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advantage and </w:t>
      </w:r>
      <w:r w:rsidRPr="003F0E3C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disadvantage of starting a business as a franchise.</w:t>
      </w:r>
    </w:p>
    <w:p w14:paraId="08C97BB1" w14:textId="77777777" w:rsid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349AF165" w14:textId="77777777" w:rsidR="00E55B67" w:rsidRDefault="00E55B67" w:rsidP="00E55B6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372B7D18" w14:textId="77777777" w:rsid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1A6ACD8C" w14:textId="77777777" w:rsidR="00E55B67" w:rsidRDefault="00E55B67" w:rsidP="00E55B67">
      <w:pPr>
        <w:pStyle w:val="ListParagraph"/>
        <w:numPr>
          <w:ilvl w:val="0"/>
          <w:numId w:val="23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Give </w:t>
      </w:r>
      <w:r w:rsidRPr="003F0E3C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of running a business as a sole trader.</w:t>
      </w:r>
    </w:p>
    <w:p w14:paraId="0E5C46CF" w14:textId="77777777" w:rsidR="00E55B67" w:rsidRPr="00B20444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0515299A" w14:textId="77777777" w:rsidR="00E55B67" w:rsidRDefault="00E55B67" w:rsidP="00E55B6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17E9A77B" w14:textId="77777777" w:rsidR="00E55B67" w:rsidRDefault="00E55B67" w:rsidP="00E55B6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6F2E1D15" w14:textId="1963D437" w:rsidR="001C68C5" w:rsidRDefault="001C68C5" w:rsidP="003F51D8">
      <w:pPr>
        <w:tabs>
          <w:tab w:val="left" w:pos="567"/>
        </w:tabs>
        <w:rPr>
          <w:rFonts w:cs="Arial"/>
          <w:b/>
          <w:bCs/>
        </w:rPr>
      </w:pP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5CFF5B87" w14:textId="77777777" w:rsidR="00E55B67" w:rsidRPr="00E55B67" w:rsidRDefault="00E55B67" w:rsidP="00E55B67">
      <w:pPr>
        <w:tabs>
          <w:tab w:val="left" w:pos="567"/>
        </w:tabs>
        <w:rPr>
          <w:rFonts w:cs="Arial"/>
          <w:b/>
          <w:bCs/>
          <w:color w:val="00B050"/>
        </w:rPr>
      </w:pPr>
      <w:bookmarkStart w:id="0" w:name="_GoBack"/>
      <w:bookmarkEnd w:id="0"/>
    </w:p>
    <w:p w14:paraId="4B67277A" w14:textId="77777777" w:rsidR="00E55B67" w:rsidRPr="00E55B67" w:rsidRDefault="00E55B67" w:rsidP="00E55B67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 xml:space="preserve">Define the term </w:t>
      </w:r>
      <w:r w:rsidRPr="00E55B67">
        <w:rPr>
          <w:rFonts w:ascii="Arial" w:hAnsi="Arial" w:cs="Arial"/>
          <w:b/>
          <w:bCs/>
          <w:color w:val="00B050"/>
        </w:rPr>
        <w:t>limited liability</w:t>
      </w:r>
      <w:r w:rsidRPr="00E55B67">
        <w:rPr>
          <w:rFonts w:ascii="Arial" w:hAnsi="Arial" w:cs="Arial"/>
          <w:bCs/>
          <w:color w:val="00B050"/>
        </w:rPr>
        <w:t>.</w:t>
      </w:r>
    </w:p>
    <w:p w14:paraId="4F626091" w14:textId="77777777" w:rsidR="00E55B67" w:rsidRPr="00E55B67" w:rsidRDefault="00E55B67" w:rsidP="00E55B67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0C1F6E13" w14:textId="77777777" w:rsidR="00E55B67" w:rsidRPr="00E55B67" w:rsidRDefault="00E55B67" w:rsidP="00E55B67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Where the level of risk is limited to the amount of money that has been invested in the business or promised as an investment.</w:t>
      </w:r>
    </w:p>
    <w:p w14:paraId="2CCE88C0" w14:textId="77777777" w:rsidR="00E55B67" w:rsidRPr="00E55B67" w:rsidRDefault="00E55B67" w:rsidP="00E55B67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0A60E9EC" w14:textId="77777777" w:rsidR="00E55B67" w:rsidRPr="00E55B67" w:rsidRDefault="00E55B67" w:rsidP="00E55B67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Define the term</w:t>
      </w:r>
      <w:r w:rsidRPr="00E55B67">
        <w:rPr>
          <w:rFonts w:ascii="Arial" w:hAnsi="Arial" w:cs="Arial"/>
          <w:b/>
          <w:bCs/>
          <w:color w:val="00B050"/>
        </w:rPr>
        <w:t xml:space="preserve"> unlimited liability</w:t>
      </w:r>
      <w:r w:rsidRPr="00E55B67">
        <w:rPr>
          <w:rFonts w:ascii="Arial" w:hAnsi="Arial" w:cs="Arial"/>
          <w:bCs/>
          <w:color w:val="00B050"/>
        </w:rPr>
        <w:t>.</w:t>
      </w:r>
    </w:p>
    <w:p w14:paraId="42FAB0BE" w14:textId="77777777" w:rsidR="00E55B67" w:rsidRPr="00E55B67" w:rsidRDefault="00E55B67" w:rsidP="00E55B67">
      <w:pPr>
        <w:pStyle w:val="ListParagraph"/>
        <w:ind w:left="720"/>
        <w:rPr>
          <w:rFonts w:ascii="Arial" w:hAnsi="Arial" w:cs="Arial"/>
          <w:b/>
          <w:bCs/>
          <w:color w:val="00B050"/>
        </w:rPr>
      </w:pPr>
    </w:p>
    <w:p w14:paraId="265B30BB" w14:textId="77777777" w:rsidR="00E55B67" w:rsidRPr="00E55B67" w:rsidRDefault="00E55B67" w:rsidP="00E55B67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Where the level of risk goes beyond the amount invested, so the personal assets of the business owner can be used to pay of any debts the business has.</w:t>
      </w:r>
    </w:p>
    <w:p w14:paraId="13694942" w14:textId="77777777" w:rsidR="00E55B67" w:rsidRPr="00E55B67" w:rsidRDefault="00E55B67" w:rsidP="00E55B67">
      <w:pPr>
        <w:rPr>
          <w:rFonts w:cs="Arial"/>
          <w:b/>
          <w:bCs/>
          <w:color w:val="00B050"/>
        </w:rPr>
      </w:pPr>
    </w:p>
    <w:p w14:paraId="492C1BDA" w14:textId="77777777" w:rsidR="00E55B67" w:rsidRPr="00E55B67" w:rsidRDefault="00E55B67" w:rsidP="00E55B67">
      <w:pPr>
        <w:pStyle w:val="ListParagraph"/>
        <w:numPr>
          <w:ilvl w:val="0"/>
          <w:numId w:val="25"/>
        </w:numPr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 xml:space="preserve">Which </w:t>
      </w:r>
      <w:r w:rsidRPr="00E55B67">
        <w:rPr>
          <w:rFonts w:ascii="Arial" w:hAnsi="Arial" w:cs="Arial"/>
          <w:b/>
          <w:bCs/>
          <w:color w:val="00B050"/>
        </w:rPr>
        <w:t>one</w:t>
      </w:r>
      <w:r w:rsidRPr="00E55B67">
        <w:rPr>
          <w:rFonts w:ascii="Arial" w:hAnsi="Arial" w:cs="Arial"/>
          <w:bCs/>
          <w:color w:val="00B050"/>
        </w:rPr>
        <w:t xml:space="preserve"> of the following is a feature of a private limited company?</w:t>
      </w:r>
    </w:p>
    <w:p w14:paraId="3C3560D9" w14:textId="77777777" w:rsidR="00E55B67" w:rsidRPr="00E55B67" w:rsidRDefault="00E55B67" w:rsidP="00E55B67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66D138D3" w14:textId="77777777" w:rsidR="00E55B67" w:rsidRPr="00E55B67" w:rsidRDefault="00E55B67" w:rsidP="00E55B67">
      <w:pPr>
        <w:pStyle w:val="ListParagraph"/>
        <w:numPr>
          <w:ilvl w:val="0"/>
          <w:numId w:val="26"/>
        </w:numPr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Must be owned by one person</w:t>
      </w:r>
    </w:p>
    <w:p w14:paraId="037DE83F" w14:textId="77777777" w:rsidR="00E55B67" w:rsidRPr="00E55B67" w:rsidRDefault="00E55B67" w:rsidP="00E55B6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color w:val="00B050"/>
        </w:rPr>
      </w:pPr>
      <w:r w:rsidRPr="00E55B67">
        <w:rPr>
          <w:rFonts w:ascii="Arial" w:hAnsi="Arial" w:cs="Arial"/>
          <w:b/>
          <w:bCs/>
          <w:color w:val="00B050"/>
        </w:rPr>
        <w:t>Owners have limited liability</w:t>
      </w:r>
    </w:p>
    <w:p w14:paraId="10437A74" w14:textId="77777777" w:rsidR="00E55B67" w:rsidRPr="00E55B67" w:rsidRDefault="00E55B67" w:rsidP="00E55B67">
      <w:pPr>
        <w:pStyle w:val="ListParagraph"/>
        <w:numPr>
          <w:ilvl w:val="0"/>
          <w:numId w:val="26"/>
        </w:numPr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Shareholders must work for the business</w:t>
      </w:r>
    </w:p>
    <w:p w14:paraId="07BD6526" w14:textId="77777777" w:rsidR="00E55B67" w:rsidRPr="00E55B67" w:rsidRDefault="00E55B67" w:rsidP="00E55B67">
      <w:pPr>
        <w:pStyle w:val="ListParagraph"/>
        <w:numPr>
          <w:ilvl w:val="0"/>
          <w:numId w:val="26"/>
        </w:numPr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Shares are sold on the stock exchange</w:t>
      </w:r>
    </w:p>
    <w:p w14:paraId="07DE0E57" w14:textId="77777777" w:rsidR="00E55B67" w:rsidRPr="00E55B67" w:rsidRDefault="00E55B67" w:rsidP="00E55B67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6CD8E789" w14:textId="77777777" w:rsidR="00E55B67" w:rsidRPr="00E55B67" w:rsidRDefault="00E55B67" w:rsidP="00E55B67">
      <w:pPr>
        <w:pStyle w:val="ListParagraph"/>
        <w:numPr>
          <w:ilvl w:val="0"/>
          <w:numId w:val="25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/>
          <w:bCs/>
          <w:color w:val="00B050"/>
        </w:rPr>
        <w:t xml:space="preserve">  </w:t>
      </w:r>
      <w:r w:rsidRPr="00E55B67">
        <w:rPr>
          <w:rFonts w:ascii="Arial" w:hAnsi="Arial" w:cs="Arial"/>
          <w:bCs/>
          <w:color w:val="00B050"/>
        </w:rPr>
        <w:t xml:space="preserve">Give </w:t>
      </w:r>
      <w:r w:rsidRPr="00E55B67">
        <w:rPr>
          <w:rFonts w:ascii="Arial" w:hAnsi="Arial" w:cs="Arial"/>
          <w:b/>
          <w:bCs/>
          <w:color w:val="00B050"/>
        </w:rPr>
        <w:t>one</w:t>
      </w:r>
      <w:r w:rsidRPr="00E55B67">
        <w:rPr>
          <w:rFonts w:ascii="Arial" w:hAnsi="Arial" w:cs="Arial"/>
          <w:bCs/>
          <w:color w:val="00B050"/>
        </w:rPr>
        <w:t xml:space="preserve"> advantage and </w:t>
      </w:r>
      <w:r w:rsidRPr="00E55B67">
        <w:rPr>
          <w:rFonts w:ascii="Arial" w:hAnsi="Arial" w:cs="Arial"/>
          <w:b/>
          <w:bCs/>
          <w:color w:val="00B050"/>
        </w:rPr>
        <w:t>one</w:t>
      </w:r>
      <w:r w:rsidRPr="00E55B67">
        <w:rPr>
          <w:rFonts w:ascii="Arial" w:hAnsi="Arial" w:cs="Arial"/>
          <w:bCs/>
          <w:color w:val="00B050"/>
        </w:rPr>
        <w:t xml:space="preserve"> disadvantage of starting a business as a franchise.</w:t>
      </w:r>
    </w:p>
    <w:p w14:paraId="58375AFE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</w:p>
    <w:p w14:paraId="5EAAB596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  <w:u w:val="single"/>
        </w:rPr>
      </w:pPr>
      <w:r w:rsidRPr="00E55B67">
        <w:rPr>
          <w:rFonts w:ascii="Arial" w:hAnsi="Arial" w:cs="Arial"/>
          <w:bCs/>
          <w:color w:val="00B050"/>
          <w:u w:val="single"/>
        </w:rPr>
        <w:t>Advantages</w:t>
      </w:r>
    </w:p>
    <w:p w14:paraId="56052A3C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Lower risk as using an established business model</w:t>
      </w:r>
    </w:p>
    <w:p w14:paraId="1F322B79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Support and training</w:t>
      </w:r>
    </w:p>
    <w:p w14:paraId="62BA751B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National marketing campaigns</w:t>
      </w:r>
    </w:p>
    <w:p w14:paraId="262B76D6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  <w:u w:val="single"/>
        </w:rPr>
      </w:pPr>
    </w:p>
    <w:p w14:paraId="6C7AA40A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  <w:u w:val="single"/>
        </w:rPr>
      </w:pPr>
      <w:r w:rsidRPr="00E55B67">
        <w:rPr>
          <w:rFonts w:ascii="Arial" w:hAnsi="Arial" w:cs="Arial"/>
          <w:bCs/>
          <w:color w:val="00B050"/>
          <w:u w:val="single"/>
        </w:rPr>
        <w:t>Disadvantages</w:t>
      </w:r>
    </w:p>
    <w:p w14:paraId="37F40B98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Cost - initial fee plus ongoing fees</w:t>
      </w:r>
    </w:p>
    <w:p w14:paraId="286D98B7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>Lack of independence</w:t>
      </w:r>
    </w:p>
    <w:p w14:paraId="0F887DCC" w14:textId="77777777" w:rsidR="00E55B67" w:rsidRPr="00E55B67" w:rsidRDefault="00E55B67" w:rsidP="00E55B67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</w:p>
    <w:p w14:paraId="024EC25F" w14:textId="77777777" w:rsidR="00E55B67" w:rsidRPr="00E55B67" w:rsidRDefault="00E55B67" w:rsidP="00E55B67">
      <w:pPr>
        <w:pStyle w:val="ListParagraph"/>
        <w:numPr>
          <w:ilvl w:val="0"/>
          <w:numId w:val="25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E55B67">
        <w:rPr>
          <w:rFonts w:ascii="Arial" w:hAnsi="Arial" w:cs="Arial"/>
          <w:bCs/>
          <w:color w:val="00B050"/>
        </w:rPr>
        <w:t xml:space="preserve">  Give </w:t>
      </w:r>
      <w:r w:rsidRPr="00E55B67">
        <w:rPr>
          <w:rFonts w:ascii="Arial" w:hAnsi="Arial" w:cs="Arial"/>
          <w:b/>
          <w:bCs/>
          <w:color w:val="00B050"/>
        </w:rPr>
        <w:t>two</w:t>
      </w:r>
      <w:r w:rsidRPr="00E55B67">
        <w:rPr>
          <w:rFonts w:ascii="Arial" w:hAnsi="Arial" w:cs="Arial"/>
          <w:bCs/>
          <w:color w:val="00B050"/>
        </w:rPr>
        <w:t xml:space="preserve"> advantages of running a business as a sole trader.</w:t>
      </w:r>
    </w:p>
    <w:p w14:paraId="22836006" w14:textId="77777777" w:rsidR="00E55B67" w:rsidRPr="00E55B67" w:rsidRDefault="00E55B67" w:rsidP="00E55B67">
      <w:pPr>
        <w:tabs>
          <w:tab w:val="left" w:pos="567"/>
        </w:tabs>
        <w:rPr>
          <w:rFonts w:cs="Arial"/>
          <w:bCs/>
          <w:color w:val="00B050"/>
        </w:rPr>
      </w:pPr>
    </w:p>
    <w:p w14:paraId="250791C9" w14:textId="77777777" w:rsidR="00E55B67" w:rsidRPr="00E55B67" w:rsidRDefault="00E55B67" w:rsidP="00E55B67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E55B67">
        <w:rPr>
          <w:rFonts w:cs="Arial"/>
          <w:bCs/>
          <w:color w:val="00B050"/>
        </w:rPr>
        <w:t>Independence – ability to make all decisions</w:t>
      </w:r>
    </w:p>
    <w:p w14:paraId="2E70A111" w14:textId="77777777" w:rsidR="00E55B67" w:rsidRPr="00E55B67" w:rsidRDefault="00E55B67" w:rsidP="00E55B67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E55B67">
        <w:rPr>
          <w:rFonts w:cs="Arial"/>
          <w:bCs/>
          <w:color w:val="00B050"/>
        </w:rPr>
        <w:t>All profits retained by the owner</w:t>
      </w:r>
    </w:p>
    <w:p w14:paraId="31DFC2DF" w14:textId="77777777" w:rsidR="00E55B67" w:rsidRPr="00E55B67" w:rsidRDefault="00E55B67" w:rsidP="00E55B67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E55B67">
        <w:rPr>
          <w:rFonts w:cs="Arial"/>
          <w:bCs/>
          <w:color w:val="00B050"/>
        </w:rPr>
        <w:t>Quick/easy to set up</w:t>
      </w:r>
    </w:p>
    <w:p w14:paraId="7043B99A" w14:textId="77777777" w:rsidR="00E55B67" w:rsidRPr="00E55B67" w:rsidRDefault="00E55B67" w:rsidP="00E55B67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E55B67">
        <w:rPr>
          <w:rFonts w:cs="Arial"/>
          <w:bCs/>
          <w:color w:val="00B050"/>
        </w:rPr>
        <w:t>Financial information is kept private</w:t>
      </w:r>
    </w:p>
    <w:p w14:paraId="64500C93" w14:textId="77777777" w:rsidR="003F51D8" w:rsidRPr="003F51D8" w:rsidRDefault="003F51D8" w:rsidP="003F51D8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864333C" w14:textId="5D71E2BC" w:rsidR="008B1C62" w:rsidRPr="00536BC3" w:rsidRDefault="008B1C62" w:rsidP="003F51D8">
      <w:pPr>
        <w:tabs>
          <w:tab w:val="left" w:pos="567"/>
        </w:tabs>
        <w:rPr>
          <w:rFonts w:cs="Arial"/>
          <w:b/>
          <w:bCs/>
          <w:color w:val="00B050"/>
        </w:rPr>
      </w:pPr>
    </w:p>
    <w:sectPr w:rsidR="008B1C62" w:rsidRPr="00536BC3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D1EC4" w14:textId="77777777" w:rsidR="004476ED" w:rsidRDefault="004476ED" w:rsidP="008B39A0">
      <w:r>
        <w:separator/>
      </w:r>
    </w:p>
  </w:endnote>
  <w:endnote w:type="continuationSeparator" w:id="0">
    <w:p w14:paraId="1CBB2144" w14:textId="77777777" w:rsidR="004476ED" w:rsidRDefault="004476ED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E94BE" w14:textId="77777777" w:rsidR="004476ED" w:rsidRDefault="004476ED" w:rsidP="008B39A0">
      <w:r>
        <w:separator/>
      </w:r>
    </w:p>
  </w:footnote>
  <w:footnote w:type="continuationSeparator" w:id="0">
    <w:p w14:paraId="01551123" w14:textId="77777777" w:rsidR="004476ED" w:rsidRDefault="004476ED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2"/>
  </w:num>
  <w:num w:numId="4">
    <w:abstractNumId w:val="20"/>
  </w:num>
  <w:num w:numId="5">
    <w:abstractNumId w:val="11"/>
  </w:num>
  <w:num w:numId="6">
    <w:abstractNumId w:val="9"/>
  </w:num>
  <w:num w:numId="7">
    <w:abstractNumId w:val="8"/>
  </w:num>
  <w:num w:numId="8">
    <w:abstractNumId w:val="25"/>
  </w:num>
  <w:num w:numId="9">
    <w:abstractNumId w:val="4"/>
  </w:num>
  <w:num w:numId="10">
    <w:abstractNumId w:val="6"/>
  </w:num>
  <w:num w:numId="11">
    <w:abstractNumId w:val="3"/>
  </w:num>
  <w:num w:numId="12">
    <w:abstractNumId w:val="0"/>
  </w:num>
  <w:num w:numId="13">
    <w:abstractNumId w:val="16"/>
  </w:num>
  <w:num w:numId="14">
    <w:abstractNumId w:val="24"/>
  </w:num>
  <w:num w:numId="15">
    <w:abstractNumId w:val="13"/>
  </w:num>
  <w:num w:numId="16">
    <w:abstractNumId w:val="14"/>
  </w:num>
  <w:num w:numId="17">
    <w:abstractNumId w:val="23"/>
  </w:num>
  <w:num w:numId="18">
    <w:abstractNumId w:val="5"/>
  </w:num>
  <w:num w:numId="19">
    <w:abstractNumId w:val="15"/>
  </w:num>
  <w:num w:numId="20">
    <w:abstractNumId w:val="10"/>
  </w:num>
  <w:num w:numId="21">
    <w:abstractNumId w:val="18"/>
  </w:num>
  <w:num w:numId="22">
    <w:abstractNumId w:val="19"/>
  </w:num>
  <w:num w:numId="23">
    <w:abstractNumId w:val="1"/>
  </w:num>
  <w:num w:numId="24">
    <w:abstractNumId w:val="7"/>
  </w:num>
  <w:num w:numId="25">
    <w:abstractNumId w:val="2"/>
  </w:num>
  <w:num w:numId="2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0753B5-B6CC-854A-8EE3-B2C43FC7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317</Words>
  <Characters>1587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4</cp:revision>
  <dcterms:created xsi:type="dcterms:W3CDTF">2021-09-07T19:34:00Z</dcterms:created>
  <dcterms:modified xsi:type="dcterms:W3CDTF">2021-09-07T19:36:00Z</dcterms:modified>
</cp:coreProperties>
</file>